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943EE4" w14:textId="77777777" w:rsidR="000372DF" w:rsidRPr="00F2336B" w:rsidRDefault="000372DF" w:rsidP="000372DF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IN"/>
        </w:rPr>
      </w:pPr>
      <w:bookmarkStart w:id="0" w:name="_Hlk152160519"/>
      <w:r>
        <w:rPr>
          <w:rFonts w:ascii="Times New Roman" w:hAnsi="Times New Roman" w:cs="Times New Roman"/>
          <w:b/>
          <w:sz w:val="24"/>
          <w:szCs w:val="24"/>
          <w:u w:val="single"/>
          <w:lang w:val="en-IN"/>
        </w:rPr>
        <w:t>Title</w:t>
      </w:r>
      <w:r w:rsidRPr="00F2336B">
        <w:rPr>
          <w:rFonts w:ascii="Times New Roman" w:hAnsi="Times New Roman" w:cs="Times New Roman"/>
          <w:b/>
          <w:sz w:val="24"/>
          <w:szCs w:val="24"/>
          <w:u w:val="single"/>
          <w:lang w:val="en-IN"/>
        </w:rPr>
        <w:t xml:space="preserve"> Page</w:t>
      </w:r>
    </w:p>
    <w:p w14:paraId="5A3D7430" w14:textId="77777777" w:rsidR="000372DF" w:rsidRDefault="000372DF" w:rsidP="000372DF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14:paraId="448C3F51" w14:textId="06DAADE5" w:rsidR="000372DF" w:rsidRDefault="000372DF" w:rsidP="000372DF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Title: </w:t>
      </w:r>
      <w:r w:rsidR="00826675" w:rsidRPr="00826675">
        <w:rPr>
          <w:b/>
          <w:bCs/>
        </w:rPr>
        <w:t>Headache and its Management: A brief Review</w:t>
      </w:r>
    </w:p>
    <w:p w14:paraId="0E91BF02" w14:textId="18D54E6C" w:rsidR="00836F34" w:rsidRPr="00836F34" w:rsidRDefault="00836F34" w:rsidP="000372DF">
      <w:pPr>
        <w:spacing w:line="360" w:lineRule="auto"/>
        <w:jc w:val="both"/>
        <w:rPr>
          <w:bCs/>
        </w:rPr>
      </w:pPr>
      <w:r>
        <w:rPr>
          <w:b/>
          <w:bCs/>
        </w:rPr>
        <w:t xml:space="preserve">Running Title: </w:t>
      </w:r>
      <w:r w:rsidR="00826675">
        <w:rPr>
          <w:b/>
          <w:bCs/>
        </w:rPr>
        <w:t>Management of Headache</w:t>
      </w:r>
    </w:p>
    <w:p w14:paraId="5365D660" w14:textId="77777777" w:rsidR="000372DF" w:rsidRPr="00836F34" w:rsidRDefault="000372DF" w:rsidP="000372DF">
      <w:pPr>
        <w:spacing w:line="360" w:lineRule="auto"/>
        <w:jc w:val="both"/>
        <w:rPr>
          <w:b/>
          <w:bCs/>
        </w:rPr>
      </w:pPr>
      <w:r w:rsidRPr="00836F34">
        <w:rPr>
          <w:b/>
          <w:bCs/>
        </w:rPr>
        <w:t>Author Information:</w:t>
      </w:r>
    </w:p>
    <w:p w14:paraId="7DC1059B" w14:textId="2D158332" w:rsidR="000372DF" w:rsidRDefault="000372DF" w:rsidP="000372DF">
      <w:pPr>
        <w:spacing w:line="360" w:lineRule="auto"/>
        <w:jc w:val="both"/>
        <w:rPr>
          <w:bCs/>
        </w:rPr>
      </w:pPr>
      <w:r w:rsidRPr="000372DF">
        <w:rPr>
          <w:bCs/>
        </w:rPr>
        <w:t>1.</w:t>
      </w:r>
      <w:r w:rsidRPr="000372DF">
        <w:rPr>
          <w:bCs/>
        </w:rPr>
        <w:tab/>
        <w:t>Dr. Vineeta Singh</w:t>
      </w:r>
      <w:r w:rsidR="000C6F60">
        <w:rPr>
          <w:bCs/>
        </w:rPr>
        <w:t xml:space="preserve"> (Ph.D.),</w:t>
      </w:r>
      <w:r w:rsidRPr="000372DF">
        <w:rPr>
          <w:bCs/>
        </w:rPr>
        <w:t xml:space="preserve"> Department of </w:t>
      </w:r>
      <w:r w:rsidR="00826675">
        <w:rPr>
          <w:bCs/>
        </w:rPr>
        <w:t>Geriatric</w:t>
      </w:r>
      <w:r w:rsidR="008340FA">
        <w:rPr>
          <w:bCs/>
        </w:rPr>
        <w:t xml:space="preserve"> Medicine</w:t>
      </w:r>
      <w:bookmarkStart w:id="1" w:name="_GoBack"/>
      <w:bookmarkEnd w:id="1"/>
      <w:r w:rsidRPr="000372DF">
        <w:rPr>
          <w:bCs/>
        </w:rPr>
        <w:t>, IMS, BHU, Varansi</w:t>
      </w:r>
      <w:r w:rsidR="000C6F60">
        <w:rPr>
          <w:bCs/>
        </w:rPr>
        <w:t xml:space="preserve">. </w:t>
      </w:r>
      <w:r w:rsidRPr="000372DF">
        <w:rPr>
          <w:bCs/>
        </w:rPr>
        <w:t xml:space="preserve">Email id: </w:t>
      </w:r>
      <w:hyperlink r:id="rId5" w:history="1">
        <w:r w:rsidR="00826675" w:rsidRPr="001F74F6">
          <w:rPr>
            <w:rStyle w:val="Hyperlink"/>
            <w:bCs/>
          </w:rPr>
          <w:t>vineeta70@bhu.ac.in</w:t>
        </w:r>
      </w:hyperlink>
    </w:p>
    <w:p w14:paraId="48D324FA" w14:textId="745949D5" w:rsidR="00826675" w:rsidRDefault="00826675" w:rsidP="00826675">
      <w:pPr>
        <w:spacing w:line="360" w:lineRule="auto"/>
        <w:jc w:val="both"/>
        <w:rPr>
          <w:bCs/>
        </w:rPr>
      </w:pPr>
      <w:r>
        <w:rPr>
          <w:bCs/>
        </w:rPr>
        <w:t>2.         Dr.</w:t>
      </w:r>
      <w:r>
        <w:t xml:space="preserve"> </w:t>
      </w:r>
      <w:r w:rsidRPr="00826675">
        <w:t xml:space="preserve">Anand Kumar </w:t>
      </w:r>
      <w:r>
        <w:t>(</w:t>
      </w:r>
      <w:r w:rsidRPr="00826675">
        <w:t>MD, DM</w:t>
      </w:r>
      <w:r>
        <w:t xml:space="preserve">), Associate Professor, </w:t>
      </w:r>
      <w:r>
        <w:rPr>
          <w:bCs/>
        </w:rPr>
        <w:t>Depart</w:t>
      </w:r>
      <w:r w:rsidRPr="00F2336B">
        <w:rPr>
          <w:bCs/>
        </w:rPr>
        <w:t xml:space="preserve">ment of Neurology, IMS, BHU, Varanasi, Uttar Pradesh, India. </w:t>
      </w:r>
    </w:p>
    <w:p w14:paraId="20727288" w14:textId="5B51A1AF" w:rsidR="000C6F60" w:rsidRPr="00F2336B" w:rsidRDefault="000C6F60" w:rsidP="00826675">
      <w:pPr>
        <w:spacing w:line="360" w:lineRule="auto"/>
        <w:jc w:val="both"/>
        <w:rPr>
          <w:b/>
        </w:rPr>
      </w:pPr>
      <w:r>
        <w:rPr>
          <w:bCs/>
        </w:rPr>
        <w:t xml:space="preserve">Email id: </w:t>
      </w:r>
      <w:r w:rsidR="008340FA" w:rsidRPr="008340FA">
        <w:rPr>
          <w:bCs/>
        </w:rPr>
        <w:t>anand.2005.02@gmail.com</w:t>
      </w:r>
    </w:p>
    <w:p w14:paraId="4F130D8D" w14:textId="77777777" w:rsidR="000372DF" w:rsidRPr="00F2336B" w:rsidRDefault="000372DF" w:rsidP="000372DF">
      <w:pPr>
        <w:spacing w:line="360" w:lineRule="auto"/>
        <w:jc w:val="both"/>
        <w:rPr>
          <w:b/>
        </w:rPr>
      </w:pPr>
    </w:p>
    <w:p w14:paraId="28FBCB84" w14:textId="77777777" w:rsidR="000372DF" w:rsidRPr="00F2336B" w:rsidRDefault="000372DF" w:rsidP="000372DF">
      <w:pPr>
        <w:spacing w:line="360" w:lineRule="auto"/>
        <w:jc w:val="both"/>
        <w:rPr>
          <w:b/>
        </w:rPr>
      </w:pPr>
    </w:p>
    <w:p w14:paraId="5EBB5301" w14:textId="7045FC32" w:rsidR="000372DF" w:rsidRPr="00F2336B" w:rsidRDefault="000372DF" w:rsidP="000372DF">
      <w:pPr>
        <w:spacing w:line="360" w:lineRule="auto"/>
        <w:jc w:val="both"/>
        <w:rPr>
          <w:b/>
        </w:rPr>
      </w:pPr>
      <w:r w:rsidRPr="00F2336B">
        <w:rPr>
          <w:b/>
        </w:rPr>
        <w:t>Corresponding Author–</w:t>
      </w:r>
      <w:r w:rsidRPr="00F2336B">
        <w:rPr>
          <w:bCs/>
        </w:rPr>
        <w:t xml:space="preserve">Dr. </w:t>
      </w:r>
      <w:r w:rsidR="000C6F60">
        <w:rPr>
          <w:bCs/>
        </w:rPr>
        <w:t>Anand Kumar</w:t>
      </w:r>
      <w:r w:rsidR="00836F34">
        <w:rPr>
          <w:bCs/>
        </w:rPr>
        <w:t>,</w:t>
      </w:r>
      <w:r w:rsidR="00826675">
        <w:rPr>
          <w:bCs/>
        </w:rPr>
        <w:t xml:space="preserve"> </w:t>
      </w:r>
      <w:r w:rsidR="00826675">
        <w:t>Associate Professor</w:t>
      </w:r>
      <w:r w:rsidR="00836F34">
        <w:rPr>
          <w:bCs/>
        </w:rPr>
        <w:t>, Depart</w:t>
      </w:r>
      <w:r w:rsidRPr="00F2336B">
        <w:rPr>
          <w:bCs/>
        </w:rPr>
        <w:t xml:space="preserve">ment of Neurology, IMS, BHU, Varanasi, Uttar Pradesh, India. </w:t>
      </w:r>
    </w:p>
    <w:p w14:paraId="536C3537" w14:textId="27873A06" w:rsidR="000372DF" w:rsidRDefault="000372DF" w:rsidP="000372DF">
      <w:pPr>
        <w:spacing w:line="360" w:lineRule="auto"/>
        <w:jc w:val="both"/>
        <w:rPr>
          <w:b/>
        </w:rPr>
      </w:pPr>
      <w:r w:rsidRPr="00F2336B">
        <w:rPr>
          <w:b/>
        </w:rPr>
        <w:t xml:space="preserve">Email: </w:t>
      </w:r>
      <w:r w:rsidR="008340FA" w:rsidRPr="008340FA">
        <w:rPr>
          <w:b/>
        </w:rPr>
        <w:t>anand.2005.02@gmail.com</w:t>
      </w:r>
    </w:p>
    <w:p w14:paraId="79424F60" w14:textId="77777777" w:rsidR="000372DF" w:rsidRDefault="000372DF" w:rsidP="000372DF">
      <w:pPr>
        <w:spacing w:line="360" w:lineRule="auto"/>
        <w:jc w:val="both"/>
        <w:rPr>
          <w:b/>
        </w:rPr>
      </w:pPr>
    </w:p>
    <w:p w14:paraId="7FEC1241" w14:textId="77777777" w:rsidR="000372DF" w:rsidRDefault="000372DF" w:rsidP="000372DF">
      <w:pPr>
        <w:spacing w:line="360" w:lineRule="auto"/>
        <w:jc w:val="both"/>
        <w:rPr>
          <w:b/>
        </w:rPr>
      </w:pPr>
      <w:r>
        <w:rPr>
          <w:b/>
        </w:rPr>
        <w:t>Word Count:</w:t>
      </w:r>
    </w:p>
    <w:p w14:paraId="1E853589" w14:textId="387A1C75" w:rsidR="000372DF" w:rsidRPr="00980441" w:rsidRDefault="000372DF" w:rsidP="000372DF">
      <w:pPr>
        <w:spacing w:line="360" w:lineRule="auto"/>
        <w:jc w:val="both"/>
        <w:rPr>
          <w:bCs/>
        </w:rPr>
      </w:pPr>
      <w:r w:rsidRPr="00980441">
        <w:rPr>
          <w:bCs/>
        </w:rPr>
        <w:t>Abstract:</w:t>
      </w:r>
      <w:r w:rsidR="00826675">
        <w:rPr>
          <w:bCs/>
        </w:rPr>
        <w:t>115</w:t>
      </w:r>
    </w:p>
    <w:p w14:paraId="77638E3A" w14:textId="59A025B1" w:rsidR="000372DF" w:rsidRDefault="000372DF" w:rsidP="000372DF">
      <w:pPr>
        <w:spacing w:line="360" w:lineRule="auto"/>
        <w:jc w:val="both"/>
        <w:rPr>
          <w:bCs/>
        </w:rPr>
      </w:pPr>
      <w:r w:rsidRPr="00980441">
        <w:rPr>
          <w:bCs/>
        </w:rPr>
        <w:t xml:space="preserve">Manuscript: </w:t>
      </w:r>
      <w:r w:rsidR="00826675">
        <w:rPr>
          <w:bCs/>
        </w:rPr>
        <w:t>4625</w:t>
      </w:r>
    </w:p>
    <w:p w14:paraId="41542F85" w14:textId="77777777" w:rsidR="000372DF" w:rsidRDefault="000372DF" w:rsidP="000372DF">
      <w:pPr>
        <w:spacing w:line="360" w:lineRule="auto"/>
        <w:jc w:val="both"/>
        <w:rPr>
          <w:bCs/>
        </w:rPr>
      </w:pPr>
    </w:p>
    <w:p w14:paraId="55AFE33F" w14:textId="77777777" w:rsidR="000372DF" w:rsidRPr="00F2336B" w:rsidRDefault="000372DF" w:rsidP="000372DF">
      <w:pPr>
        <w:spacing w:line="360" w:lineRule="auto"/>
        <w:jc w:val="both"/>
        <w:rPr>
          <w:b/>
        </w:rPr>
      </w:pPr>
    </w:p>
    <w:p w14:paraId="57ADD13C" w14:textId="77777777" w:rsidR="000372DF" w:rsidRPr="00F2336B" w:rsidRDefault="000372DF" w:rsidP="000372DF">
      <w:pPr>
        <w:spacing w:line="360" w:lineRule="auto"/>
        <w:jc w:val="both"/>
        <w:rPr>
          <w:b/>
        </w:rPr>
      </w:pPr>
    </w:p>
    <w:p w14:paraId="4240D379" w14:textId="067163E3" w:rsidR="000372DF" w:rsidRPr="00836F34" w:rsidRDefault="000372DF" w:rsidP="000372DF">
      <w:pPr>
        <w:spacing w:line="360" w:lineRule="auto"/>
        <w:jc w:val="both"/>
        <w:rPr>
          <w:bCs/>
        </w:rPr>
      </w:pPr>
      <w:r w:rsidRPr="00F2336B">
        <w:rPr>
          <w:b/>
        </w:rPr>
        <w:t xml:space="preserve">Keywords: </w:t>
      </w:r>
      <w:r w:rsidR="00826675">
        <w:t>Headache, Neurological disorders, Epidemiology, Migraine, Tension headache, Chronic pain</w:t>
      </w:r>
    </w:p>
    <w:p w14:paraId="4BFD9948" w14:textId="77777777" w:rsidR="000372DF" w:rsidRDefault="000372DF" w:rsidP="000372DF">
      <w:pPr>
        <w:spacing w:line="360" w:lineRule="auto"/>
        <w:jc w:val="both"/>
        <w:rPr>
          <w:bCs/>
        </w:rPr>
      </w:pPr>
    </w:p>
    <w:p w14:paraId="5AEE2E34" w14:textId="77777777" w:rsidR="000372DF" w:rsidRDefault="000372DF" w:rsidP="000372DF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</w:rPr>
      </w:pPr>
    </w:p>
    <w:p w14:paraId="7E6F72EE" w14:textId="77777777" w:rsidR="000372DF" w:rsidRPr="00E93934" w:rsidRDefault="000372DF" w:rsidP="000372DF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Declaration</w:t>
      </w:r>
      <w:r w:rsidRPr="00E93934">
        <w:rPr>
          <w:b/>
          <w:bCs/>
          <w:color w:val="000000" w:themeColor="text1"/>
        </w:rPr>
        <w:t>:</w:t>
      </w:r>
    </w:p>
    <w:p w14:paraId="02A92A9F" w14:textId="77777777" w:rsidR="000372DF" w:rsidRPr="00BC46FD" w:rsidRDefault="000372DF" w:rsidP="000372DF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</w:p>
    <w:p w14:paraId="776134C4" w14:textId="77777777" w:rsidR="000372DF" w:rsidRPr="007926F3" w:rsidRDefault="000372DF" w:rsidP="000372DF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</w:rPr>
      </w:pPr>
      <w:r w:rsidRPr="007926F3">
        <w:rPr>
          <w:b/>
          <w:bCs/>
          <w:color w:val="000000" w:themeColor="text1"/>
        </w:rPr>
        <w:t>Conflict of Interest</w:t>
      </w:r>
    </w:p>
    <w:p w14:paraId="7B5CA9BB" w14:textId="18F085E3" w:rsidR="00054626" w:rsidRPr="000372DF" w:rsidRDefault="000372DF" w:rsidP="00836F34">
      <w:pPr>
        <w:autoSpaceDE w:val="0"/>
        <w:autoSpaceDN w:val="0"/>
        <w:adjustRightInd w:val="0"/>
        <w:spacing w:line="360" w:lineRule="auto"/>
        <w:jc w:val="both"/>
      </w:pPr>
      <w:r>
        <w:rPr>
          <w:color w:val="000000" w:themeColor="text1"/>
        </w:rPr>
        <w:t>Authors have no conflict of Interest.</w:t>
      </w:r>
      <w:bookmarkEnd w:id="0"/>
    </w:p>
    <w:sectPr w:rsidR="00054626" w:rsidRPr="000372DF" w:rsidSect="0082667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D2EA5"/>
    <w:multiLevelType w:val="hybridMultilevel"/>
    <w:tmpl w:val="675E0EB6"/>
    <w:lvl w:ilvl="0" w:tplc="591C07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7DC"/>
    <w:rsid w:val="000372DF"/>
    <w:rsid w:val="00054626"/>
    <w:rsid w:val="000A33C0"/>
    <w:rsid w:val="000C6F60"/>
    <w:rsid w:val="00323DBD"/>
    <w:rsid w:val="006845C9"/>
    <w:rsid w:val="00790ABB"/>
    <w:rsid w:val="00826675"/>
    <w:rsid w:val="008340FA"/>
    <w:rsid w:val="00836F34"/>
    <w:rsid w:val="00E4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1C0CA"/>
  <w15:chartTrackingRefBased/>
  <w15:docId w15:val="{74BAD87F-5087-404B-819F-ADD58D3B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7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2D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14:ligatures w14:val="standardContextual"/>
    </w:rPr>
  </w:style>
  <w:style w:type="paragraph" w:styleId="NoSpacing">
    <w:name w:val="No Spacing"/>
    <w:uiPriority w:val="1"/>
    <w:qFormat/>
    <w:rsid w:val="000372DF"/>
    <w:pPr>
      <w:spacing w:after="0" w:line="240" w:lineRule="auto"/>
    </w:pPr>
    <w:rPr>
      <w:rFonts w:eastAsiaTheme="minorEastAsia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0372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66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0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61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3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0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6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95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9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6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4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5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5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5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1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8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4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2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neeta70@bhu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2024-08-22T02:23:00Z</dcterms:created>
  <dcterms:modified xsi:type="dcterms:W3CDTF">2024-09-03T15:42:00Z</dcterms:modified>
</cp:coreProperties>
</file>